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99" w:rsidRDefault="00E84BA2" w:rsidP="00FF2099">
      <w:pPr>
        <w:jc w:val="right"/>
      </w:pPr>
      <w:r>
        <w:rPr>
          <w:noProof/>
          <w:lang w:val="en-CA" w:eastAsia="en-CA"/>
        </w:rPr>
        <w:drawing>
          <wp:inline distT="0" distB="0" distL="0" distR="0">
            <wp:extent cx="1905000" cy="781050"/>
            <wp:effectExtent l="0" t="0" r="0" b="0"/>
            <wp:docPr id="2" name="Picture 2" descr="F:\Forms\Logo\logo versions for use in design\acplogo_wuf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rms\Logo\logo versions for use in design\acplogo_wuf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8E" w:rsidRPr="00FF2099" w:rsidRDefault="00396053" w:rsidP="00FF2099">
      <w:pPr>
        <w:tabs>
          <w:tab w:val="left" w:pos="4164"/>
        </w:tabs>
        <w:rPr>
          <w:b/>
          <w:sz w:val="24"/>
        </w:rPr>
      </w:pPr>
      <w:r>
        <w:rPr>
          <w:b/>
          <w:sz w:val="24"/>
        </w:rPr>
        <w:t>External Stakeholder Consultation</w:t>
      </w:r>
    </w:p>
    <w:p w:rsidR="00FF2099" w:rsidRDefault="00FF2099">
      <w:pPr>
        <w:rPr>
          <w:b/>
          <w:sz w:val="32"/>
        </w:rPr>
      </w:pPr>
      <w:r w:rsidRPr="00FF2099">
        <w:rPr>
          <w:b/>
          <w:sz w:val="32"/>
        </w:rPr>
        <w:t>Model Standards for Pharmacy Compounding of Non-hazardous Sterile Products</w:t>
      </w:r>
    </w:p>
    <w:p w:rsidR="00396053" w:rsidRPr="00396053" w:rsidRDefault="00396053">
      <w:pPr>
        <w:rPr>
          <w:b/>
          <w:u w:val="single"/>
        </w:rPr>
      </w:pPr>
      <w:r w:rsidRPr="00396053">
        <w:rPr>
          <w:b/>
          <w:u w:val="single"/>
        </w:rPr>
        <w:t>Instructions</w:t>
      </w:r>
    </w:p>
    <w:p w:rsidR="00304741" w:rsidRDefault="00304741">
      <w:r>
        <w:t>Thank you for providing your feedback on th</w:t>
      </w:r>
      <w:r w:rsidR="00E2058D">
        <w:t xml:space="preserve">e draft </w:t>
      </w:r>
      <w:r w:rsidR="00E2058D" w:rsidRPr="00396053">
        <w:t>Model Standards for Pharmacy Compounding of Non-hazardous Sterile Products</w:t>
      </w:r>
      <w:r>
        <w:t>. To facilitate</w:t>
      </w:r>
      <w:r w:rsidR="004541FA">
        <w:t xml:space="preserve"> </w:t>
      </w:r>
      <w:r w:rsidR="004541FA" w:rsidRPr="0072786A">
        <w:t>the collati</w:t>
      </w:r>
      <w:r w:rsidR="004541FA">
        <w:t>on</w:t>
      </w:r>
      <w:r w:rsidR="004541FA" w:rsidRPr="0072786A">
        <w:t xml:space="preserve"> of feedback, please use the electronic Word template below</w:t>
      </w:r>
      <w:r w:rsidR="004541FA">
        <w:t>. The table is divided into 4 columns.</w:t>
      </w:r>
    </w:p>
    <w:p w:rsidR="004541FA" w:rsidRPr="0072786A" w:rsidRDefault="004541FA" w:rsidP="004541FA">
      <w:pPr>
        <w:spacing w:after="0" w:line="240" w:lineRule="auto"/>
      </w:pPr>
      <w:r w:rsidRPr="0072786A">
        <w:rPr>
          <w:u w:val="single"/>
        </w:rPr>
        <w:t>Column 1</w:t>
      </w:r>
      <w:r w:rsidRPr="0072786A">
        <w:t>:  Indicate which</w:t>
      </w:r>
      <w:r>
        <w:t xml:space="preserve"> section</w:t>
      </w:r>
      <w:r w:rsidR="007E11BB">
        <w:t>,</w:t>
      </w:r>
      <w:r>
        <w:t xml:space="preserve"> subsection </w:t>
      </w:r>
      <w:r w:rsidR="007E11BB">
        <w:t xml:space="preserve">or appendix </w:t>
      </w:r>
      <w:r>
        <w:t>of the</w:t>
      </w:r>
      <w:r w:rsidRPr="0072786A">
        <w:t xml:space="preserve"> document </w:t>
      </w:r>
      <w:r>
        <w:t>for which you are providing comments.</w:t>
      </w:r>
    </w:p>
    <w:p w:rsidR="004541FA" w:rsidRPr="0072786A" w:rsidRDefault="004541FA" w:rsidP="004541FA">
      <w:pPr>
        <w:spacing w:after="0" w:line="240" w:lineRule="auto"/>
      </w:pPr>
      <w:r w:rsidRPr="0072786A">
        <w:rPr>
          <w:u w:val="single"/>
        </w:rPr>
        <w:t>Column 2:</w:t>
      </w:r>
      <w:r w:rsidRPr="0072786A">
        <w:t xml:space="preserve">  </w:t>
      </w:r>
      <w:r>
        <w:t>Due to some sections carrying over multiple pages, please indicate the page number for ease of reference.</w:t>
      </w:r>
    </w:p>
    <w:p w:rsidR="004541FA" w:rsidRDefault="004541FA" w:rsidP="004541FA">
      <w:pPr>
        <w:spacing w:after="0" w:line="240" w:lineRule="auto"/>
      </w:pPr>
      <w:r w:rsidRPr="0072786A">
        <w:rPr>
          <w:u w:val="single"/>
        </w:rPr>
        <w:t>Column 3:</w:t>
      </w:r>
      <w:r>
        <w:t xml:space="preserve">  Indicate the text for which you are provided suggested changes and include new or amended text.</w:t>
      </w:r>
    </w:p>
    <w:p w:rsidR="004541FA" w:rsidRPr="0072786A" w:rsidRDefault="004541FA" w:rsidP="004541FA">
      <w:pPr>
        <w:spacing w:after="0" w:line="240" w:lineRule="auto"/>
      </w:pPr>
      <w:r w:rsidRPr="004541FA">
        <w:rPr>
          <w:u w:val="single"/>
        </w:rPr>
        <w:t>Column 4:</w:t>
      </w:r>
      <w:r>
        <w:t xml:space="preserve"> </w:t>
      </w:r>
      <w:r w:rsidR="007E11BB">
        <w:t xml:space="preserve"> </w:t>
      </w:r>
      <w:r>
        <w:t>Indicate the reason for your suggested changes (e.g. scientific journal, published guidelines etc.)</w:t>
      </w:r>
      <w:r w:rsidR="00F53FDA">
        <w:t>. Please keep your explanations as brief as possible.</w:t>
      </w:r>
    </w:p>
    <w:p w:rsidR="004541FA" w:rsidRDefault="004541FA"/>
    <w:p w:rsidR="00F53FDA" w:rsidRPr="00F53FDA" w:rsidRDefault="00F53FDA">
      <w:pPr>
        <w:rPr>
          <w:i/>
        </w:rPr>
      </w:pPr>
      <w:r w:rsidRPr="00F53FDA">
        <w:rPr>
          <w:i/>
        </w:rPr>
        <w:t xml:space="preserve">Note: please add more lines to the comments table as required. </w:t>
      </w:r>
    </w:p>
    <w:p w:rsidR="00FF2099" w:rsidRPr="00620560" w:rsidRDefault="00304741">
      <w:pPr>
        <w:rPr>
          <w:b/>
        </w:rPr>
      </w:pPr>
      <w:r w:rsidRPr="00620560">
        <w:rPr>
          <w:b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080"/>
        <w:gridCol w:w="6210"/>
        <w:gridCol w:w="5220"/>
      </w:tblGrid>
      <w:tr w:rsidR="00304741" w:rsidRPr="00FF2099" w:rsidTr="00620560">
        <w:trPr>
          <w:trHeight w:val="288"/>
        </w:trPr>
        <w:tc>
          <w:tcPr>
            <w:tcW w:w="2088" w:type="dxa"/>
            <w:shd w:val="clear" w:color="auto" w:fill="D9D9D9" w:themeFill="background1" w:themeFillShade="D9"/>
          </w:tcPr>
          <w:p w:rsidR="00304741" w:rsidRPr="00FF2099" w:rsidRDefault="00304741" w:rsidP="007E11BB">
            <w:pPr>
              <w:rPr>
                <w:b/>
              </w:rPr>
            </w:pPr>
            <w:r w:rsidRPr="00FF2099">
              <w:rPr>
                <w:b/>
              </w:rPr>
              <w:t>Section</w:t>
            </w:r>
            <w:r w:rsidR="007E11BB">
              <w:rPr>
                <w:b/>
              </w:rPr>
              <w:t xml:space="preserve">, </w:t>
            </w:r>
            <w:r>
              <w:rPr>
                <w:b/>
              </w:rPr>
              <w:t>Subsection</w:t>
            </w:r>
            <w:r w:rsidR="007E11BB">
              <w:rPr>
                <w:b/>
              </w:rPr>
              <w:t xml:space="preserve"> or Appendix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04741" w:rsidRPr="00FF2099" w:rsidRDefault="00304741" w:rsidP="00E070E1">
            <w:pPr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304741" w:rsidRPr="00FF2099" w:rsidRDefault="00304741" w:rsidP="00E070E1">
            <w:pPr>
              <w:rPr>
                <w:b/>
              </w:rPr>
            </w:pPr>
            <w:r w:rsidRPr="00FF2099">
              <w:rPr>
                <w:b/>
              </w:rPr>
              <w:t>Comment</w:t>
            </w:r>
            <w:r w:rsidR="004541FA">
              <w:rPr>
                <w:b/>
              </w:rPr>
              <w:t xml:space="preserve"> (provide current and new text when applicable)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304741" w:rsidRPr="00FF2099" w:rsidRDefault="00304741" w:rsidP="00E070E1">
            <w:pPr>
              <w:rPr>
                <w:b/>
              </w:rPr>
            </w:pPr>
            <w:r w:rsidRPr="00FF2099">
              <w:rPr>
                <w:b/>
              </w:rPr>
              <w:t>Rationale</w:t>
            </w:r>
          </w:p>
        </w:tc>
      </w:tr>
      <w:tr w:rsidR="00304741" w:rsidTr="00396053">
        <w:trPr>
          <w:trHeight w:val="720"/>
        </w:trPr>
        <w:tc>
          <w:tcPr>
            <w:tcW w:w="2088" w:type="dxa"/>
          </w:tcPr>
          <w:p w:rsidR="00304741" w:rsidRDefault="00EB35E1" w:rsidP="00EB35E1">
            <w:r>
              <w:t>6.5.1 Conditions that</w:t>
            </w:r>
          </w:p>
          <w:p w:rsidR="00EB35E1" w:rsidRPr="00675FA1" w:rsidRDefault="00EB35E1" w:rsidP="00EB35E1">
            <w:r>
              <w:t>may affect preparations quality</w:t>
            </w:r>
          </w:p>
        </w:tc>
        <w:tc>
          <w:tcPr>
            <w:tcW w:w="1080" w:type="dxa"/>
          </w:tcPr>
          <w:p w:rsidR="00304741" w:rsidRPr="00675FA1" w:rsidRDefault="00EB35E1" w:rsidP="00E070E1">
            <w:r>
              <w:t>48</w:t>
            </w:r>
          </w:p>
        </w:tc>
        <w:tc>
          <w:tcPr>
            <w:tcW w:w="6210" w:type="dxa"/>
          </w:tcPr>
          <w:p w:rsidR="00304741" w:rsidRPr="00620560" w:rsidRDefault="00EB35E1" w:rsidP="00EB35E1">
            <w:pPr>
              <w:rPr>
                <w:i/>
              </w:rPr>
            </w:pPr>
            <w:r>
              <w:t>A list of conditions that may affect preparations quality is provided however, the addition of casts or other splint devices that inhibit proper hand hygiene should be added to the list.</w:t>
            </w:r>
          </w:p>
        </w:tc>
        <w:tc>
          <w:tcPr>
            <w:tcW w:w="5220" w:type="dxa"/>
          </w:tcPr>
          <w:p w:rsidR="00304741" w:rsidRPr="00675FA1" w:rsidRDefault="00EB35E1" w:rsidP="00E070E1">
            <w:r>
              <w:t>T</w:t>
            </w:r>
            <w:r w:rsidR="007E11BB" w:rsidRPr="00675FA1">
              <w:t>he following reference supports this statement</w:t>
            </w:r>
            <w:r w:rsidR="00675FA1" w:rsidRPr="00675FA1">
              <w:t>…</w:t>
            </w:r>
          </w:p>
        </w:tc>
      </w:tr>
    </w:tbl>
    <w:p w:rsidR="00304741" w:rsidRDefault="00304741"/>
    <w:p w:rsidR="00620560" w:rsidRDefault="00620560">
      <w:r>
        <w:t>At the conclusion of this document, there is a section for “General Comments” – this does not pertain to a specific section but is for overall comments on the document.</w:t>
      </w:r>
    </w:p>
    <w:p w:rsidR="00620560" w:rsidRDefault="00396053" w:rsidP="00E2058D">
      <w:pPr>
        <w:jc w:val="center"/>
        <w:rPr>
          <w:b/>
        </w:rPr>
      </w:pPr>
      <w:r>
        <w:rPr>
          <w:b/>
        </w:rPr>
        <w:t>PLEASE RETURN COMMENTS</w:t>
      </w:r>
      <w:r w:rsidR="00F53FDA" w:rsidRPr="00F53FDA">
        <w:rPr>
          <w:b/>
        </w:rPr>
        <w:t xml:space="preserve"> </w:t>
      </w:r>
      <w:r>
        <w:rPr>
          <w:b/>
        </w:rPr>
        <w:t>TO</w:t>
      </w:r>
      <w:r w:rsidR="00F53FDA" w:rsidRPr="00F53FDA">
        <w:rPr>
          <w:b/>
        </w:rPr>
        <w:t xml:space="preserve"> </w:t>
      </w:r>
      <w:hyperlink r:id="rId7" w:history="1">
        <w:r w:rsidR="00E84BA2" w:rsidRPr="00484BC0">
          <w:rPr>
            <w:rStyle w:val="Hyperlink"/>
            <w:b/>
          </w:rPr>
          <w:t>leslie.ainslie@pharmacists.ab.ca</w:t>
        </w:r>
      </w:hyperlink>
      <w:r w:rsidR="00F53FDA" w:rsidRPr="00F53FDA">
        <w:rPr>
          <w:b/>
        </w:rPr>
        <w:t xml:space="preserve"> </w:t>
      </w:r>
      <w:r>
        <w:rPr>
          <w:b/>
        </w:rPr>
        <w:t>NO LATER THAN</w:t>
      </w:r>
      <w:r w:rsidR="007E11BB">
        <w:rPr>
          <w:b/>
        </w:rPr>
        <w:t xml:space="preserve"> </w:t>
      </w:r>
      <w:r w:rsidR="00E84BA2">
        <w:rPr>
          <w:b/>
        </w:rPr>
        <w:t>October 5</w:t>
      </w:r>
      <w:r w:rsidR="00F53FDA" w:rsidRPr="00F53FDA">
        <w:rPr>
          <w:b/>
        </w:rPr>
        <w:t>, 2014</w:t>
      </w:r>
    </w:p>
    <w:p w:rsidR="00E84BA2" w:rsidRDefault="00E84BA2" w:rsidP="00E2058D">
      <w:pPr>
        <w:jc w:val="center"/>
        <w:rPr>
          <w:b/>
        </w:rPr>
      </w:pPr>
      <w:r>
        <w:rPr>
          <w:b/>
        </w:rPr>
        <w:t>NOTE: Comments received prior to September 5, 2014 will inform ACP in responding to NAPRA’s national consultation</w:t>
      </w:r>
    </w:p>
    <w:p w:rsidR="00F53FDA" w:rsidRDefault="00F53FDA">
      <w:pPr>
        <w:rPr>
          <w:b/>
        </w:rPr>
      </w:pPr>
    </w:p>
    <w:p w:rsidR="00396053" w:rsidRDefault="00396053">
      <w:pPr>
        <w:rPr>
          <w:b/>
        </w:rPr>
      </w:pPr>
    </w:p>
    <w:p w:rsidR="00F53FDA" w:rsidRDefault="00F53FDA">
      <w:pPr>
        <w:rPr>
          <w:b/>
        </w:rPr>
      </w:pPr>
    </w:p>
    <w:p w:rsidR="00F53FDA" w:rsidRPr="00396053" w:rsidRDefault="00396053">
      <w:pPr>
        <w:rPr>
          <w:b/>
          <w:u w:val="single"/>
        </w:rPr>
      </w:pPr>
      <w:r w:rsidRPr="00396053">
        <w:rPr>
          <w:b/>
          <w:u w:val="single"/>
        </w:rPr>
        <w:t>Stakeholder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080"/>
        <w:gridCol w:w="6210"/>
        <w:gridCol w:w="5220"/>
      </w:tblGrid>
      <w:tr w:rsidR="00304741" w:rsidTr="00620560">
        <w:trPr>
          <w:trHeight w:val="288"/>
        </w:trPr>
        <w:tc>
          <w:tcPr>
            <w:tcW w:w="2088" w:type="dxa"/>
            <w:shd w:val="clear" w:color="auto" w:fill="D9D9D9" w:themeFill="background1" w:themeFillShade="D9"/>
          </w:tcPr>
          <w:p w:rsidR="00304741" w:rsidRPr="00FF2099" w:rsidRDefault="00304741" w:rsidP="00C03296">
            <w:pPr>
              <w:rPr>
                <w:b/>
              </w:rPr>
            </w:pPr>
            <w:r w:rsidRPr="00FF2099">
              <w:rPr>
                <w:b/>
              </w:rPr>
              <w:t>Section</w:t>
            </w:r>
            <w:r w:rsidR="00C03296">
              <w:rPr>
                <w:b/>
              </w:rPr>
              <w:t xml:space="preserve">, </w:t>
            </w:r>
            <w:r>
              <w:rPr>
                <w:b/>
              </w:rPr>
              <w:t>Subsection</w:t>
            </w:r>
            <w:r w:rsidR="00C03296">
              <w:rPr>
                <w:b/>
              </w:rPr>
              <w:t xml:space="preserve"> or Appendix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04741" w:rsidRPr="00FF2099" w:rsidRDefault="00304741">
            <w:pPr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304741" w:rsidRPr="00FF2099" w:rsidRDefault="00304741">
            <w:pPr>
              <w:rPr>
                <w:b/>
              </w:rPr>
            </w:pPr>
            <w:r w:rsidRPr="00FF2099">
              <w:rPr>
                <w:b/>
              </w:rPr>
              <w:t>Comment</w:t>
            </w:r>
            <w:r w:rsidR="00620560">
              <w:rPr>
                <w:b/>
              </w:rPr>
              <w:t xml:space="preserve"> (provide current and new text when applicable)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304741" w:rsidRPr="00FF2099" w:rsidRDefault="00304741">
            <w:pPr>
              <w:rPr>
                <w:b/>
              </w:rPr>
            </w:pPr>
            <w:r w:rsidRPr="00FF2099">
              <w:rPr>
                <w:b/>
              </w:rPr>
              <w:t>Rationale</w:t>
            </w:r>
          </w:p>
        </w:tc>
      </w:tr>
      <w:tr w:rsidR="00304741" w:rsidTr="00396053">
        <w:trPr>
          <w:trHeight w:val="720"/>
        </w:trPr>
        <w:tc>
          <w:tcPr>
            <w:tcW w:w="2088" w:type="dxa"/>
          </w:tcPr>
          <w:p w:rsidR="00304741" w:rsidRDefault="00304741"/>
        </w:tc>
        <w:tc>
          <w:tcPr>
            <w:tcW w:w="1080" w:type="dxa"/>
          </w:tcPr>
          <w:p w:rsidR="00304741" w:rsidRDefault="00304741"/>
        </w:tc>
        <w:tc>
          <w:tcPr>
            <w:tcW w:w="6210" w:type="dxa"/>
          </w:tcPr>
          <w:p w:rsidR="00396053" w:rsidRDefault="00396053"/>
        </w:tc>
        <w:tc>
          <w:tcPr>
            <w:tcW w:w="5220" w:type="dxa"/>
          </w:tcPr>
          <w:p w:rsidR="00304741" w:rsidRDefault="00304741"/>
        </w:tc>
      </w:tr>
      <w:tr w:rsidR="00304741" w:rsidTr="00396053">
        <w:trPr>
          <w:trHeight w:val="720"/>
        </w:trPr>
        <w:tc>
          <w:tcPr>
            <w:tcW w:w="2088" w:type="dxa"/>
          </w:tcPr>
          <w:p w:rsidR="00304741" w:rsidRDefault="00304741"/>
        </w:tc>
        <w:tc>
          <w:tcPr>
            <w:tcW w:w="1080" w:type="dxa"/>
          </w:tcPr>
          <w:p w:rsidR="00304741" w:rsidRDefault="00304741"/>
        </w:tc>
        <w:tc>
          <w:tcPr>
            <w:tcW w:w="6210" w:type="dxa"/>
          </w:tcPr>
          <w:p w:rsidR="00304741" w:rsidRDefault="00304741"/>
        </w:tc>
        <w:tc>
          <w:tcPr>
            <w:tcW w:w="5220" w:type="dxa"/>
          </w:tcPr>
          <w:p w:rsidR="00304741" w:rsidRDefault="00304741"/>
        </w:tc>
      </w:tr>
      <w:tr w:rsidR="00304741" w:rsidTr="00396053">
        <w:trPr>
          <w:trHeight w:val="720"/>
        </w:trPr>
        <w:tc>
          <w:tcPr>
            <w:tcW w:w="2088" w:type="dxa"/>
          </w:tcPr>
          <w:p w:rsidR="00304741" w:rsidRDefault="00304741"/>
        </w:tc>
        <w:tc>
          <w:tcPr>
            <w:tcW w:w="1080" w:type="dxa"/>
          </w:tcPr>
          <w:p w:rsidR="00304741" w:rsidRDefault="00304741"/>
        </w:tc>
        <w:tc>
          <w:tcPr>
            <w:tcW w:w="6210" w:type="dxa"/>
          </w:tcPr>
          <w:p w:rsidR="00304741" w:rsidRDefault="00304741"/>
        </w:tc>
        <w:tc>
          <w:tcPr>
            <w:tcW w:w="5220" w:type="dxa"/>
          </w:tcPr>
          <w:p w:rsidR="00304741" w:rsidRDefault="00304741"/>
        </w:tc>
      </w:tr>
      <w:tr w:rsidR="00304741" w:rsidTr="00396053">
        <w:trPr>
          <w:trHeight w:val="720"/>
        </w:trPr>
        <w:tc>
          <w:tcPr>
            <w:tcW w:w="2088" w:type="dxa"/>
          </w:tcPr>
          <w:p w:rsidR="00304741" w:rsidRDefault="00304741"/>
        </w:tc>
        <w:tc>
          <w:tcPr>
            <w:tcW w:w="1080" w:type="dxa"/>
          </w:tcPr>
          <w:p w:rsidR="00304741" w:rsidRDefault="00304741"/>
        </w:tc>
        <w:tc>
          <w:tcPr>
            <w:tcW w:w="6210" w:type="dxa"/>
          </w:tcPr>
          <w:p w:rsidR="00304741" w:rsidRDefault="00304741"/>
        </w:tc>
        <w:tc>
          <w:tcPr>
            <w:tcW w:w="5220" w:type="dxa"/>
          </w:tcPr>
          <w:p w:rsidR="00304741" w:rsidRDefault="00304741"/>
        </w:tc>
      </w:tr>
      <w:tr w:rsidR="00F53FDA" w:rsidTr="00396053">
        <w:trPr>
          <w:trHeight w:val="720"/>
        </w:trPr>
        <w:tc>
          <w:tcPr>
            <w:tcW w:w="2088" w:type="dxa"/>
          </w:tcPr>
          <w:p w:rsidR="00F53FDA" w:rsidRDefault="00F53FDA"/>
        </w:tc>
        <w:tc>
          <w:tcPr>
            <w:tcW w:w="1080" w:type="dxa"/>
          </w:tcPr>
          <w:p w:rsidR="00F53FDA" w:rsidRDefault="00F53FDA"/>
        </w:tc>
        <w:tc>
          <w:tcPr>
            <w:tcW w:w="6210" w:type="dxa"/>
          </w:tcPr>
          <w:p w:rsidR="00F53FDA" w:rsidRDefault="00F53FDA"/>
        </w:tc>
        <w:tc>
          <w:tcPr>
            <w:tcW w:w="5220" w:type="dxa"/>
          </w:tcPr>
          <w:p w:rsidR="00F53FDA" w:rsidRDefault="00F53FDA"/>
        </w:tc>
      </w:tr>
    </w:tbl>
    <w:p w:rsidR="00FF2099" w:rsidRDefault="00FF209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620560" w:rsidTr="00620560">
        <w:trPr>
          <w:trHeight w:val="547"/>
        </w:trPr>
        <w:tc>
          <w:tcPr>
            <w:tcW w:w="14616" w:type="dxa"/>
            <w:shd w:val="clear" w:color="auto" w:fill="D9D9D9" w:themeFill="background1" w:themeFillShade="D9"/>
          </w:tcPr>
          <w:p w:rsidR="00620560" w:rsidRPr="00620560" w:rsidRDefault="00620560">
            <w:pPr>
              <w:rPr>
                <w:b/>
              </w:rPr>
            </w:pPr>
            <w:r w:rsidRPr="00620560">
              <w:rPr>
                <w:b/>
              </w:rPr>
              <w:t>General Comments</w:t>
            </w:r>
          </w:p>
        </w:tc>
      </w:tr>
      <w:tr w:rsidR="00620560" w:rsidTr="00C943B0">
        <w:trPr>
          <w:trHeight w:val="547"/>
        </w:trPr>
        <w:tc>
          <w:tcPr>
            <w:tcW w:w="14616" w:type="dxa"/>
          </w:tcPr>
          <w:p w:rsidR="00620560" w:rsidRDefault="00620560"/>
          <w:p w:rsidR="00620560" w:rsidRDefault="00620560"/>
          <w:p w:rsidR="00620560" w:rsidRDefault="00620560"/>
          <w:p w:rsidR="00620560" w:rsidRDefault="00620560"/>
          <w:p w:rsidR="00620560" w:rsidRDefault="00620560"/>
        </w:tc>
      </w:tr>
    </w:tbl>
    <w:p w:rsidR="00620560" w:rsidRPr="00F53FDA" w:rsidRDefault="00620560" w:rsidP="00F53F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840"/>
      </w:tblGrid>
      <w:tr w:rsidR="00FF2099" w:rsidTr="00F53FDA">
        <w:trPr>
          <w:trHeight w:val="432"/>
        </w:trPr>
        <w:tc>
          <w:tcPr>
            <w:tcW w:w="9828" w:type="dxa"/>
            <w:gridSpan w:val="2"/>
            <w:shd w:val="clear" w:color="auto" w:fill="D9D9D9" w:themeFill="background1" w:themeFillShade="D9"/>
          </w:tcPr>
          <w:p w:rsidR="00FF2099" w:rsidRPr="00620560" w:rsidRDefault="00FF2099">
            <w:pPr>
              <w:rPr>
                <w:b/>
                <w:sz w:val="18"/>
              </w:rPr>
            </w:pPr>
            <w:r w:rsidRPr="00620560">
              <w:rPr>
                <w:b/>
                <w:sz w:val="18"/>
              </w:rPr>
              <w:t>Comments submitted by:</w:t>
            </w:r>
          </w:p>
        </w:tc>
      </w:tr>
      <w:tr w:rsidR="00FF2099" w:rsidTr="00F53FDA">
        <w:trPr>
          <w:trHeight w:val="432"/>
        </w:trPr>
        <w:tc>
          <w:tcPr>
            <w:tcW w:w="2988" w:type="dxa"/>
          </w:tcPr>
          <w:p w:rsidR="00FF2099" w:rsidRPr="00620560" w:rsidRDefault="00FF2099" w:rsidP="00FF2099">
            <w:pPr>
              <w:jc w:val="right"/>
              <w:rPr>
                <w:b/>
                <w:sz w:val="18"/>
              </w:rPr>
            </w:pPr>
            <w:r w:rsidRPr="00620560">
              <w:rPr>
                <w:b/>
                <w:sz w:val="18"/>
              </w:rPr>
              <w:t>Name of individual</w:t>
            </w:r>
          </w:p>
        </w:tc>
        <w:tc>
          <w:tcPr>
            <w:tcW w:w="6840" w:type="dxa"/>
          </w:tcPr>
          <w:p w:rsidR="00FF2099" w:rsidRPr="00620560" w:rsidRDefault="00FF2099">
            <w:pPr>
              <w:rPr>
                <w:sz w:val="18"/>
              </w:rPr>
            </w:pPr>
          </w:p>
        </w:tc>
      </w:tr>
      <w:tr w:rsidR="00FF2099" w:rsidTr="00F53FDA">
        <w:trPr>
          <w:trHeight w:val="432"/>
        </w:trPr>
        <w:tc>
          <w:tcPr>
            <w:tcW w:w="2988" w:type="dxa"/>
          </w:tcPr>
          <w:p w:rsidR="00FF2099" w:rsidRPr="00620560" w:rsidRDefault="00FF2099" w:rsidP="00FF2099">
            <w:pPr>
              <w:jc w:val="right"/>
              <w:rPr>
                <w:b/>
                <w:sz w:val="18"/>
              </w:rPr>
            </w:pPr>
            <w:r w:rsidRPr="00620560">
              <w:rPr>
                <w:b/>
                <w:sz w:val="18"/>
              </w:rPr>
              <w:t>Name of organization</w:t>
            </w:r>
          </w:p>
        </w:tc>
        <w:tc>
          <w:tcPr>
            <w:tcW w:w="6840" w:type="dxa"/>
          </w:tcPr>
          <w:p w:rsidR="00FF2099" w:rsidRPr="00620560" w:rsidRDefault="00FF2099">
            <w:pPr>
              <w:rPr>
                <w:sz w:val="18"/>
              </w:rPr>
            </w:pPr>
          </w:p>
        </w:tc>
      </w:tr>
      <w:tr w:rsidR="00FF2099" w:rsidTr="00F53FDA">
        <w:trPr>
          <w:trHeight w:val="432"/>
        </w:trPr>
        <w:tc>
          <w:tcPr>
            <w:tcW w:w="2988" w:type="dxa"/>
          </w:tcPr>
          <w:p w:rsidR="00FF2099" w:rsidRPr="00620560" w:rsidRDefault="00FF2099" w:rsidP="00FF2099">
            <w:pPr>
              <w:jc w:val="right"/>
              <w:rPr>
                <w:b/>
                <w:sz w:val="18"/>
              </w:rPr>
            </w:pPr>
            <w:r w:rsidRPr="00620560">
              <w:rPr>
                <w:b/>
                <w:sz w:val="18"/>
              </w:rPr>
              <w:t>Date</w:t>
            </w:r>
          </w:p>
        </w:tc>
        <w:tc>
          <w:tcPr>
            <w:tcW w:w="6840" w:type="dxa"/>
          </w:tcPr>
          <w:p w:rsidR="00FF2099" w:rsidRPr="00620560" w:rsidRDefault="00FF2099">
            <w:pPr>
              <w:rPr>
                <w:sz w:val="18"/>
              </w:rPr>
            </w:pPr>
          </w:p>
        </w:tc>
      </w:tr>
    </w:tbl>
    <w:p w:rsidR="00FF2099" w:rsidRPr="00FF2099" w:rsidRDefault="00FF2099"/>
    <w:sectPr w:rsidR="00FF2099" w:rsidRPr="00FF2099" w:rsidSect="00FF2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99"/>
    <w:rsid w:val="000E025D"/>
    <w:rsid w:val="00304741"/>
    <w:rsid w:val="00396053"/>
    <w:rsid w:val="003A66B2"/>
    <w:rsid w:val="004541FA"/>
    <w:rsid w:val="00620560"/>
    <w:rsid w:val="0066048E"/>
    <w:rsid w:val="00675FA1"/>
    <w:rsid w:val="007E11BB"/>
    <w:rsid w:val="00900FFD"/>
    <w:rsid w:val="00C03296"/>
    <w:rsid w:val="00E2058D"/>
    <w:rsid w:val="00E84BA2"/>
    <w:rsid w:val="00EB35E1"/>
    <w:rsid w:val="00F53FDA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lie.ainslie@pharmacists.a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4C2E-868A-4405-BDDC-E8BE3146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Gall</dc:creator>
  <cp:lastModifiedBy>Greg Eberhart</cp:lastModifiedBy>
  <cp:revision>2</cp:revision>
  <cp:lastPrinted>2014-07-02T20:24:00Z</cp:lastPrinted>
  <dcterms:created xsi:type="dcterms:W3CDTF">2014-08-05T20:01:00Z</dcterms:created>
  <dcterms:modified xsi:type="dcterms:W3CDTF">2014-08-05T20:01:00Z</dcterms:modified>
</cp:coreProperties>
</file>